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CAA7798" w:rsidR="002642AD" w:rsidRDefault="00B366C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  <w:bookmarkStart w:id="0" w:name="_GoBack"/>
      <w:bookmarkEnd w:id="0"/>
      <w:r w:rsidR="00191207">
        <w:rPr>
          <w:b/>
          <w:sz w:val="24"/>
          <w:szCs w:val="24"/>
        </w:rPr>
        <w:t xml:space="preserve"> DE INDEPENDÊNCIA E IMPARCIALIDADE</w:t>
      </w:r>
    </w:p>
    <w:p w14:paraId="00000002" w14:textId="7AF801D0" w:rsidR="002642AD" w:rsidRDefault="002642AD">
      <w:pPr>
        <w:spacing w:line="360" w:lineRule="auto"/>
        <w:jc w:val="both"/>
        <w:rPr>
          <w:sz w:val="24"/>
          <w:szCs w:val="24"/>
        </w:rPr>
      </w:pPr>
    </w:p>
    <w:p w14:paraId="176A8E50" w14:textId="77777777" w:rsidR="00A5698A" w:rsidRDefault="00A5698A">
      <w:pPr>
        <w:spacing w:line="360" w:lineRule="auto"/>
        <w:jc w:val="both"/>
        <w:rPr>
          <w:sz w:val="24"/>
          <w:szCs w:val="24"/>
        </w:rPr>
      </w:pPr>
    </w:p>
    <w:p w14:paraId="373084FE" w14:textId="332F8911" w:rsidR="004F1F09" w:rsidRPr="00A5698A" w:rsidRDefault="00A5698A" w:rsidP="004F1F09">
      <w:pPr>
        <w:spacing w:line="360" w:lineRule="auto"/>
        <w:jc w:val="both"/>
        <w:rPr>
          <w:sz w:val="24"/>
          <w:szCs w:val="24"/>
        </w:rPr>
      </w:pPr>
      <w:r w:rsidRPr="00A5698A">
        <w:rPr>
          <w:sz w:val="24"/>
          <w:szCs w:val="24"/>
        </w:rPr>
        <w:t>Eu</w:t>
      </w:r>
      <w:r>
        <w:rPr>
          <w:sz w:val="24"/>
          <w:szCs w:val="24"/>
        </w:rPr>
        <w:t xml:space="preserve">, </w:t>
      </w:r>
      <w:r w:rsidR="00F43D42">
        <w:rPr>
          <w:sz w:val="24"/>
          <w:szCs w:val="24"/>
        </w:rPr>
        <w:t>[</w:t>
      </w:r>
      <w:r w:rsidR="00F43D42">
        <w:rPr>
          <w:sz w:val="24"/>
          <w:szCs w:val="24"/>
          <w:highlight w:val="yellow"/>
        </w:rPr>
        <w:t>n</w:t>
      </w:r>
      <w:r w:rsidRPr="00F43D42">
        <w:rPr>
          <w:sz w:val="24"/>
          <w:szCs w:val="24"/>
          <w:highlight w:val="yellow"/>
        </w:rPr>
        <w:t xml:space="preserve">ome do </w:t>
      </w:r>
      <w:r w:rsidR="00F43D42">
        <w:rPr>
          <w:sz w:val="24"/>
          <w:szCs w:val="24"/>
          <w:highlight w:val="yellow"/>
        </w:rPr>
        <w:t>á</w:t>
      </w:r>
      <w:r w:rsidRPr="00F43D42">
        <w:rPr>
          <w:sz w:val="24"/>
          <w:szCs w:val="24"/>
          <w:highlight w:val="yellow"/>
        </w:rPr>
        <w:t>rbitro</w:t>
      </w:r>
      <w:r w:rsidR="00F43D42" w:rsidRPr="00F43D42">
        <w:rPr>
          <w:sz w:val="24"/>
          <w:szCs w:val="24"/>
          <w:highlight w:val="yellow"/>
        </w:rPr>
        <w:t>(a)</w:t>
      </w:r>
      <w:r w:rsidR="00F43D42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="00F43D42">
        <w:rPr>
          <w:sz w:val="24"/>
          <w:szCs w:val="24"/>
        </w:rPr>
        <w:t>[</w:t>
      </w:r>
      <w:r w:rsidR="00F43D42" w:rsidRPr="00931621">
        <w:rPr>
          <w:sz w:val="24"/>
          <w:szCs w:val="24"/>
          <w:highlight w:val="yellow"/>
        </w:rPr>
        <w:t>nacionalidade</w:t>
      </w:r>
      <w:r w:rsidR="00F43D42">
        <w:rPr>
          <w:sz w:val="24"/>
          <w:szCs w:val="24"/>
        </w:rPr>
        <w:t>], [</w:t>
      </w:r>
      <w:r w:rsidR="00F43D42" w:rsidRPr="00931621">
        <w:rPr>
          <w:sz w:val="24"/>
          <w:szCs w:val="24"/>
          <w:highlight w:val="yellow"/>
        </w:rPr>
        <w:t>profissão</w:t>
      </w:r>
      <w:r w:rsidR="00F43D42">
        <w:rPr>
          <w:sz w:val="24"/>
          <w:szCs w:val="24"/>
        </w:rPr>
        <w:t xml:space="preserve">], </w:t>
      </w:r>
      <w:r w:rsidR="00F43D42" w:rsidRPr="00931621">
        <w:rPr>
          <w:sz w:val="24"/>
          <w:szCs w:val="24"/>
          <w:highlight w:val="yellow"/>
        </w:rPr>
        <w:t>inscrito(a)</w:t>
      </w:r>
      <w:r w:rsidR="00F43D42">
        <w:rPr>
          <w:sz w:val="24"/>
          <w:szCs w:val="24"/>
        </w:rPr>
        <w:t xml:space="preserve"> no(a) [</w:t>
      </w:r>
      <w:r w:rsidR="00F43D42" w:rsidRPr="00931621">
        <w:rPr>
          <w:sz w:val="24"/>
          <w:szCs w:val="24"/>
          <w:highlight w:val="yellow"/>
        </w:rPr>
        <w:t>órgão de classe</w:t>
      </w:r>
      <w:r w:rsidR="00F43D42">
        <w:rPr>
          <w:sz w:val="24"/>
          <w:szCs w:val="24"/>
        </w:rPr>
        <w:t>] sob o nº [</w:t>
      </w:r>
      <w:r w:rsidR="00F43D42" w:rsidRPr="00931621">
        <w:rPr>
          <w:sz w:val="24"/>
          <w:szCs w:val="24"/>
          <w:highlight w:val="yellow"/>
        </w:rPr>
        <w:t>número de registro em órgão de classe</w:t>
      </w:r>
      <w:r w:rsidR="00F43D42">
        <w:rPr>
          <w:sz w:val="24"/>
          <w:szCs w:val="24"/>
        </w:rPr>
        <w:t>],</w:t>
      </w:r>
      <w:r w:rsidR="00B21843">
        <w:rPr>
          <w:sz w:val="24"/>
          <w:szCs w:val="24"/>
        </w:rPr>
        <w:t xml:space="preserve"> </w:t>
      </w:r>
      <w:r w:rsidR="00F43D42">
        <w:rPr>
          <w:sz w:val="24"/>
          <w:szCs w:val="24"/>
        </w:rPr>
        <w:t xml:space="preserve">com endereço profissional </w:t>
      </w:r>
      <w:r w:rsidR="00F43D42" w:rsidRPr="00931621">
        <w:rPr>
          <w:sz w:val="24"/>
          <w:szCs w:val="24"/>
          <w:highlight w:val="yellow"/>
        </w:rPr>
        <w:t>n</w:t>
      </w:r>
      <w:r w:rsidR="00931621" w:rsidRPr="00931621">
        <w:rPr>
          <w:sz w:val="24"/>
          <w:szCs w:val="24"/>
          <w:highlight w:val="yellow"/>
        </w:rPr>
        <w:t>o(</w:t>
      </w:r>
      <w:r w:rsidR="00F43D42" w:rsidRPr="00931621">
        <w:rPr>
          <w:sz w:val="24"/>
          <w:szCs w:val="24"/>
          <w:highlight w:val="yellow"/>
        </w:rPr>
        <w:t>a</w:t>
      </w:r>
      <w:r w:rsidR="00931621" w:rsidRPr="00931621">
        <w:rPr>
          <w:sz w:val="24"/>
          <w:szCs w:val="24"/>
          <w:highlight w:val="yellow"/>
        </w:rPr>
        <w:t>)</w:t>
      </w:r>
      <w:r w:rsidR="00F43D42">
        <w:rPr>
          <w:sz w:val="24"/>
          <w:szCs w:val="24"/>
        </w:rPr>
        <w:t xml:space="preserve"> </w:t>
      </w:r>
      <w:r w:rsidR="00931621">
        <w:rPr>
          <w:sz w:val="24"/>
          <w:szCs w:val="24"/>
        </w:rPr>
        <w:t>[</w:t>
      </w:r>
      <w:r w:rsidR="00931621" w:rsidRPr="00931621">
        <w:rPr>
          <w:sz w:val="24"/>
          <w:szCs w:val="24"/>
          <w:highlight w:val="yellow"/>
        </w:rPr>
        <w:t>logradouro</w:t>
      </w:r>
      <w:r w:rsidR="00931621">
        <w:rPr>
          <w:sz w:val="24"/>
          <w:szCs w:val="24"/>
        </w:rPr>
        <w:t>], nº [</w:t>
      </w:r>
      <w:r w:rsidR="00931621" w:rsidRPr="00B21843">
        <w:rPr>
          <w:sz w:val="24"/>
          <w:szCs w:val="24"/>
          <w:highlight w:val="yellow"/>
        </w:rPr>
        <w:t>número do endereço</w:t>
      </w:r>
      <w:r w:rsidR="00931621">
        <w:rPr>
          <w:sz w:val="24"/>
          <w:szCs w:val="24"/>
        </w:rPr>
        <w:t>], [</w:t>
      </w:r>
      <w:r w:rsidR="00931621" w:rsidRPr="00B21843">
        <w:rPr>
          <w:sz w:val="24"/>
          <w:szCs w:val="24"/>
          <w:highlight w:val="yellow"/>
        </w:rPr>
        <w:t>complemento</w:t>
      </w:r>
      <w:r w:rsidR="00931621">
        <w:rPr>
          <w:sz w:val="24"/>
          <w:szCs w:val="24"/>
        </w:rPr>
        <w:t>], [</w:t>
      </w:r>
      <w:r w:rsidR="00931621" w:rsidRPr="00B21843">
        <w:rPr>
          <w:sz w:val="24"/>
          <w:szCs w:val="24"/>
          <w:highlight w:val="yellow"/>
        </w:rPr>
        <w:t>bairro</w:t>
      </w:r>
      <w:r w:rsidR="00931621">
        <w:rPr>
          <w:sz w:val="24"/>
          <w:szCs w:val="24"/>
        </w:rPr>
        <w:t>], [</w:t>
      </w:r>
      <w:r w:rsidR="00931621" w:rsidRPr="00B21843">
        <w:rPr>
          <w:sz w:val="24"/>
          <w:szCs w:val="24"/>
          <w:highlight w:val="yellow"/>
        </w:rPr>
        <w:t>cidade</w:t>
      </w:r>
      <w:r w:rsidR="00931621">
        <w:rPr>
          <w:sz w:val="24"/>
          <w:szCs w:val="24"/>
        </w:rPr>
        <w:t>]/[</w:t>
      </w:r>
      <w:r w:rsidR="00931621" w:rsidRPr="00B21843">
        <w:rPr>
          <w:sz w:val="24"/>
          <w:szCs w:val="24"/>
          <w:highlight w:val="yellow"/>
        </w:rPr>
        <w:t>UF</w:t>
      </w:r>
      <w:r w:rsidR="00931621">
        <w:rPr>
          <w:sz w:val="24"/>
          <w:szCs w:val="24"/>
        </w:rPr>
        <w:t>], CEP [</w:t>
      </w:r>
      <w:r w:rsidR="00931621" w:rsidRPr="00B21843">
        <w:rPr>
          <w:sz w:val="24"/>
          <w:szCs w:val="24"/>
          <w:highlight w:val="yellow"/>
        </w:rPr>
        <w:t>número do CEP</w:t>
      </w:r>
      <w:r w:rsidR="00931621">
        <w:rPr>
          <w:sz w:val="24"/>
          <w:szCs w:val="24"/>
        </w:rPr>
        <w:t xml:space="preserve">], </w:t>
      </w:r>
      <w:r>
        <w:rPr>
          <w:sz w:val="24"/>
          <w:szCs w:val="24"/>
        </w:rPr>
        <w:t xml:space="preserve">declaro </w:t>
      </w:r>
      <w:r w:rsidR="00B21843">
        <w:rPr>
          <w:sz w:val="24"/>
          <w:szCs w:val="24"/>
        </w:rPr>
        <w:t>para todos os fins de direito</w:t>
      </w:r>
      <w:r w:rsidR="005405C5">
        <w:rPr>
          <w:sz w:val="24"/>
          <w:szCs w:val="24"/>
        </w:rPr>
        <w:t>,</w:t>
      </w:r>
      <w:r>
        <w:rPr>
          <w:sz w:val="24"/>
          <w:szCs w:val="24"/>
        </w:rPr>
        <w:t xml:space="preserve"> não </w:t>
      </w:r>
      <w:r w:rsidR="005405C5">
        <w:rPr>
          <w:sz w:val="24"/>
          <w:szCs w:val="24"/>
        </w:rPr>
        <w:t xml:space="preserve">existe qualquer impedimento legal para minha atuação na qualidade de </w:t>
      </w:r>
      <w:r w:rsidR="00DE3C53">
        <w:rPr>
          <w:sz w:val="24"/>
          <w:szCs w:val="24"/>
        </w:rPr>
        <w:t>[</w:t>
      </w:r>
      <w:r w:rsidR="005405C5" w:rsidRPr="00DE3C53">
        <w:rPr>
          <w:sz w:val="24"/>
          <w:szCs w:val="24"/>
          <w:highlight w:val="yellow"/>
        </w:rPr>
        <w:t>árbitro[a]</w:t>
      </w:r>
      <w:r w:rsidR="00DE3C53" w:rsidRPr="00DE3C53">
        <w:rPr>
          <w:sz w:val="24"/>
          <w:szCs w:val="24"/>
          <w:highlight w:val="yellow"/>
        </w:rPr>
        <w:t>/presidente do tribunal arbitral</w:t>
      </w:r>
      <w:r w:rsidR="00DE3C53">
        <w:rPr>
          <w:sz w:val="24"/>
          <w:szCs w:val="24"/>
        </w:rPr>
        <w:t>]</w:t>
      </w:r>
      <w:r w:rsidR="005405C5">
        <w:rPr>
          <w:sz w:val="24"/>
          <w:szCs w:val="24"/>
        </w:rPr>
        <w:t xml:space="preserve"> </w:t>
      </w:r>
      <w:r w:rsidR="00DE3C53">
        <w:rPr>
          <w:sz w:val="24"/>
          <w:szCs w:val="24"/>
        </w:rPr>
        <w:t>do procedimento de arbitragem nº [</w:t>
      </w:r>
      <w:r w:rsidR="00DE3C53" w:rsidRPr="00DE3C53">
        <w:rPr>
          <w:sz w:val="24"/>
          <w:szCs w:val="24"/>
          <w:highlight w:val="yellow"/>
        </w:rPr>
        <w:t>número do procedimento de arbitragem</w:t>
      </w:r>
      <w:r w:rsidR="00DE3C53">
        <w:rPr>
          <w:sz w:val="24"/>
          <w:szCs w:val="24"/>
        </w:rPr>
        <w:t>]</w:t>
      </w:r>
      <w:r w:rsidR="00046CE5">
        <w:rPr>
          <w:sz w:val="24"/>
          <w:szCs w:val="24"/>
        </w:rPr>
        <w:t>, bem como que não</w:t>
      </w:r>
      <w:r w:rsidR="00FC4DAF">
        <w:rPr>
          <w:sz w:val="24"/>
          <w:szCs w:val="24"/>
        </w:rPr>
        <w:t xml:space="preserve"> possuo, com as Partes ou com o litígio objeto do referido procedimento de arbitragem, qualquer relação que possa </w:t>
      </w:r>
      <w:r>
        <w:rPr>
          <w:sz w:val="24"/>
          <w:szCs w:val="24"/>
        </w:rPr>
        <w:t>gerar dúvidas sobre a minha imparcialidade ou independência</w:t>
      </w:r>
      <w:r w:rsidR="00FC4DAF">
        <w:rPr>
          <w:sz w:val="24"/>
          <w:szCs w:val="24"/>
        </w:rPr>
        <w:t xml:space="preserve">, </w:t>
      </w:r>
      <w:r w:rsidR="00897390">
        <w:rPr>
          <w:sz w:val="24"/>
          <w:szCs w:val="24"/>
        </w:rPr>
        <w:t xml:space="preserve">que seja do meu conhecimento, </w:t>
      </w:r>
      <w:r w:rsidR="00FC4DAF">
        <w:rPr>
          <w:sz w:val="24"/>
          <w:szCs w:val="24"/>
        </w:rPr>
        <w:t>considerando-me independente e imparcial</w:t>
      </w:r>
      <w:r w:rsidR="00BB0535">
        <w:rPr>
          <w:sz w:val="24"/>
          <w:szCs w:val="24"/>
        </w:rPr>
        <w:t>, inclusive</w:t>
      </w:r>
      <w:r w:rsidR="00FC4DAF">
        <w:rPr>
          <w:sz w:val="24"/>
          <w:szCs w:val="24"/>
        </w:rPr>
        <w:t xml:space="preserve"> para os fins do Artigo 14 da Lei nº 9.307/96 e do Artigo </w:t>
      </w:r>
      <w:r w:rsidR="00BB0535" w:rsidRPr="00BB0535">
        <w:rPr>
          <w:sz w:val="24"/>
          <w:szCs w:val="24"/>
          <w:highlight w:val="yellow"/>
        </w:rPr>
        <w:t>__</w:t>
      </w:r>
      <w:r w:rsidR="00BB0535">
        <w:rPr>
          <w:sz w:val="24"/>
          <w:szCs w:val="24"/>
        </w:rPr>
        <w:t xml:space="preserve"> </w:t>
      </w:r>
      <w:r w:rsidR="00FC4DAF">
        <w:rPr>
          <w:sz w:val="24"/>
          <w:szCs w:val="24"/>
        </w:rPr>
        <w:t xml:space="preserve">do Regulamento de Arbitragem da </w:t>
      </w:r>
      <w:proofErr w:type="spellStart"/>
      <w:r w:rsidR="00FC4DAF">
        <w:rPr>
          <w:sz w:val="24"/>
          <w:szCs w:val="24"/>
        </w:rPr>
        <w:t>Arbi-ON</w:t>
      </w:r>
      <w:proofErr w:type="spellEnd"/>
      <w:r>
        <w:rPr>
          <w:sz w:val="24"/>
          <w:szCs w:val="24"/>
        </w:rPr>
        <w:t xml:space="preserve">, possuindo tempo hábil para exercer a função de </w:t>
      </w:r>
      <w:r w:rsidRPr="00BB0535">
        <w:rPr>
          <w:sz w:val="24"/>
          <w:szCs w:val="24"/>
          <w:highlight w:val="yellow"/>
        </w:rPr>
        <w:t>árbitro</w:t>
      </w:r>
      <w:r w:rsidR="00BB0535" w:rsidRPr="00BB0535">
        <w:rPr>
          <w:sz w:val="24"/>
          <w:szCs w:val="24"/>
          <w:highlight w:val="yellow"/>
        </w:rPr>
        <w:t>(a)</w:t>
      </w:r>
      <w:r>
        <w:rPr>
          <w:sz w:val="24"/>
          <w:szCs w:val="24"/>
        </w:rPr>
        <w:t>, a qual aceito.</w:t>
      </w:r>
    </w:p>
    <w:p w14:paraId="476D7D6C" w14:textId="4656B53A" w:rsidR="004F1F09" w:rsidRDefault="004F1F09">
      <w:pPr>
        <w:spacing w:line="360" w:lineRule="auto"/>
        <w:jc w:val="both"/>
        <w:rPr>
          <w:sz w:val="24"/>
          <w:szCs w:val="24"/>
        </w:rPr>
      </w:pPr>
    </w:p>
    <w:p w14:paraId="07733B94" w14:textId="58450D5A" w:rsidR="00085728" w:rsidRDefault="00BB0535" w:rsidP="0008572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085728" w:rsidRPr="00BB0535">
        <w:rPr>
          <w:sz w:val="24"/>
          <w:szCs w:val="24"/>
          <w:highlight w:val="yellow"/>
        </w:rPr>
        <w:t>Cidade</w:t>
      </w:r>
      <w:r>
        <w:rPr>
          <w:sz w:val="24"/>
          <w:szCs w:val="24"/>
        </w:rPr>
        <w:t>]</w:t>
      </w:r>
      <w:r w:rsidR="00085728">
        <w:rPr>
          <w:sz w:val="24"/>
          <w:szCs w:val="24"/>
        </w:rPr>
        <w:t xml:space="preserve">, </w:t>
      </w:r>
      <w:r>
        <w:rPr>
          <w:sz w:val="24"/>
          <w:szCs w:val="24"/>
        </w:rPr>
        <w:t>[</w:t>
      </w:r>
      <w:r w:rsidRPr="00BB0535">
        <w:rPr>
          <w:sz w:val="24"/>
          <w:szCs w:val="24"/>
          <w:highlight w:val="yellow"/>
        </w:rPr>
        <w:t>dia</w:t>
      </w:r>
      <w:r>
        <w:rPr>
          <w:sz w:val="24"/>
          <w:szCs w:val="24"/>
        </w:rPr>
        <w:t>] de [</w:t>
      </w:r>
      <w:r w:rsidRPr="00BB0535">
        <w:rPr>
          <w:sz w:val="24"/>
          <w:szCs w:val="24"/>
          <w:highlight w:val="yellow"/>
        </w:rPr>
        <w:t>mês</w:t>
      </w:r>
      <w:r>
        <w:rPr>
          <w:sz w:val="24"/>
          <w:szCs w:val="24"/>
        </w:rPr>
        <w:t>] de [</w:t>
      </w:r>
      <w:r w:rsidRPr="00BB0535">
        <w:rPr>
          <w:sz w:val="24"/>
          <w:szCs w:val="24"/>
          <w:highlight w:val="yellow"/>
        </w:rPr>
        <w:t>ano</w:t>
      </w:r>
      <w:r>
        <w:rPr>
          <w:sz w:val="24"/>
          <w:szCs w:val="24"/>
        </w:rPr>
        <w:t>].</w:t>
      </w:r>
    </w:p>
    <w:p w14:paraId="1646FFA7" w14:textId="77777777" w:rsidR="00085728" w:rsidRDefault="00085728">
      <w:pPr>
        <w:spacing w:line="360" w:lineRule="auto"/>
        <w:jc w:val="both"/>
        <w:rPr>
          <w:sz w:val="24"/>
          <w:szCs w:val="24"/>
        </w:rPr>
      </w:pPr>
    </w:p>
    <w:p w14:paraId="2E8B17CA" w14:textId="291C622C" w:rsidR="00A5698A" w:rsidRDefault="00A5698A">
      <w:pPr>
        <w:spacing w:line="360" w:lineRule="auto"/>
        <w:jc w:val="both"/>
        <w:rPr>
          <w:sz w:val="24"/>
          <w:szCs w:val="24"/>
        </w:rPr>
      </w:pPr>
    </w:p>
    <w:p w14:paraId="40EEF7E5" w14:textId="371C0312" w:rsidR="00A5698A" w:rsidRDefault="00BB0535" w:rsidP="00A5698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15705F6" w14:textId="50685436" w:rsidR="00A5698A" w:rsidRDefault="00897390" w:rsidP="00A5698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 w:rsidR="00A5698A" w:rsidRPr="00897390">
        <w:rPr>
          <w:b/>
          <w:bCs/>
          <w:sz w:val="24"/>
          <w:szCs w:val="24"/>
          <w:highlight w:val="yellow"/>
        </w:rPr>
        <w:t>NOME DO</w:t>
      </w:r>
      <w:r w:rsidRPr="00897390">
        <w:rPr>
          <w:b/>
          <w:bCs/>
          <w:sz w:val="24"/>
          <w:szCs w:val="24"/>
          <w:highlight w:val="yellow"/>
        </w:rPr>
        <w:t>(A)</w:t>
      </w:r>
      <w:r w:rsidR="00A5698A" w:rsidRPr="00897390">
        <w:rPr>
          <w:b/>
          <w:bCs/>
          <w:sz w:val="24"/>
          <w:szCs w:val="24"/>
          <w:highlight w:val="yellow"/>
        </w:rPr>
        <w:t xml:space="preserve"> ÁRBITRO</w:t>
      </w:r>
      <w:r w:rsidRPr="00897390">
        <w:rPr>
          <w:b/>
          <w:bCs/>
          <w:sz w:val="24"/>
          <w:szCs w:val="24"/>
          <w:highlight w:val="yellow"/>
        </w:rPr>
        <w:t>(A)</w:t>
      </w:r>
      <w:r>
        <w:rPr>
          <w:b/>
          <w:bCs/>
          <w:sz w:val="24"/>
          <w:szCs w:val="24"/>
        </w:rPr>
        <w:t>]</w:t>
      </w:r>
    </w:p>
    <w:p w14:paraId="696ADAD8" w14:textId="57B5D6C5" w:rsidR="00A5698A" w:rsidRDefault="00A5698A">
      <w:pPr>
        <w:rPr>
          <w:b/>
          <w:bCs/>
          <w:sz w:val="24"/>
          <w:szCs w:val="24"/>
        </w:rPr>
      </w:pPr>
    </w:p>
    <w:sectPr w:rsidR="00A569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490A" w14:textId="77777777" w:rsidR="004A0E25" w:rsidRDefault="004A0E25" w:rsidP="004F1F09">
      <w:pPr>
        <w:spacing w:line="240" w:lineRule="auto"/>
      </w:pPr>
      <w:r>
        <w:separator/>
      </w:r>
    </w:p>
  </w:endnote>
  <w:endnote w:type="continuationSeparator" w:id="0">
    <w:p w14:paraId="3BE6E113" w14:textId="77777777" w:rsidR="004A0E25" w:rsidRDefault="004A0E25" w:rsidP="004F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2AA9F" w14:textId="77777777" w:rsidR="004A0E25" w:rsidRDefault="004A0E25" w:rsidP="004F1F09">
      <w:pPr>
        <w:spacing w:line="240" w:lineRule="auto"/>
      </w:pPr>
      <w:r>
        <w:separator/>
      </w:r>
    </w:p>
  </w:footnote>
  <w:footnote w:type="continuationSeparator" w:id="0">
    <w:p w14:paraId="539BC492" w14:textId="77777777" w:rsidR="004A0E25" w:rsidRDefault="004A0E25" w:rsidP="004F1F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949C3"/>
    <w:multiLevelType w:val="multilevel"/>
    <w:tmpl w:val="FB629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555D8F"/>
    <w:multiLevelType w:val="hybridMultilevel"/>
    <w:tmpl w:val="AFD62396"/>
    <w:lvl w:ilvl="0" w:tplc="A85EC0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AD"/>
    <w:rsid w:val="00046CE5"/>
    <w:rsid w:val="00085728"/>
    <w:rsid w:val="00191207"/>
    <w:rsid w:val="001D46FB"/>
    <w:rsid w:val="002642AD"/>
    <w:rsid w:val="002D51DC"/>
    <w:rsid w:val="003841ED"/>
    <w:rsid w:val="004A0E25"/>
    <w:rsid w:val="004F1F09"/>
    <w:rsid w:val="005405C5"/>
    <w:rsid w:val="005A71F0"/>
    <w:rsid w:val="006A7212"/>
    <w:rsid w:val="00763423"/>
    <w:rsid w:val="00897390"/>
    <w:rsid w:val="00931621"/>
    <w:rsid w:val="009469D8"/>
    <w:rsid w:val="00A5698A"/>
    <w:rsid w:val="00B21843"/>
    <w:rsid w:val="00B366C9"/>
    <w:rsid w:val="00BB0535"/>
    <w:rsid w:val="00DD78C7"/>
    <w:rsid w:val="00DE3C53"/>
    <w:rsid w:val="00DF7023"/>
    <w:rsid w:val="00F43D42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A6FD"/>
  <w15:docId w15:val="{D1765FBC-7DBF-4984-B993-BE0690B1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4F1F0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1F0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1F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1F09"/>
    <w:rPr>
      <w:vertAlign w:val="superscript"/>
    </w:rPr>
  </w:style>
  <w:style w:type="table" w:styleId="Tabelacomgrade">
    <w:name w:val="Table Grid"/>
    <w:basedOn w:val="Tabelanormal"/>
    <w:uiPriority w:val="39"/>
    <w:rsid w:val="006A721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9145-1CDD-4B2F-BE3A-4C160ADD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Jensen</dc:creator>
  <cp:lastModifiedBy>Gabriel Ferreira Labatut Simões</cp:lastModifiedBy>
  <cp:revision>3</cp:revision>
  <dcterms:created xsi:type="dcterms:W3CDTF">2021-06-07T19:47:00Z</dcterms:created>
  <dcterms:modified xsi:type="dcterms:W3CDTF">2021-06-07T20:34:00Z</dcterms:modified>
</cp:coreProperties>
</file>